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0C" w:rsidRPr="00DC46F6" w:rsidRDefault="003F480C" w:rsidP="003F480C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:rsidR="003F480C" w:rsidRPr="00DC46F6" w:rsidRDefault="003F480C" w:rsidP="003F480C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3F480C" w:rsidRPr="00DC46F6" w:rsidRDefault="003F480C" w:rsidP="003F480C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>___________________</w:t>
      </w:r>
    </w:p>
    <w:p w:rsidR="003F480C" w:rsidRPr="00DC46F6" w:rsidRDefault="003F480C" w:rsidP="003F480C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:rsidR="003F480C" w:rsidRPr="00DC46F6" w:rsidRDefault="003F480C" w:rsidP="003F480C">
      <w:pPr>
        <w:pStyle w:val="ConsPlusNormal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80C" w:rsidRPr="00DC46F6" w:rsidRDefault="003F480C" w:rsidP="003F4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80C" w:rsidRPr="00DC46F6" w:rsidRDefault="003F480C" w:rsidP="003F4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80C" w:rsidRPr="00DC46F6" w:rsidRDefault="003F480C" w:rsidP="003F4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>Лицензионный договор № ___</w:t>
      </w:r>
    </w:p>
    <w:p w:rsidR="003F480C" w:rsidRPr="00DC46F6" w:rsidRDefault="003F480C" w:rsidP="003F48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6F6">
        <w:rPr>
          <w:rFonts w:ascii="Times New Roman" w:hAnsi="Times New Roman" w:cs="Times New Roman"/>
          <w:b/>
          <w:sz w:val="28"/>
          <w:szCs w:val="28"/>
        </w:rPr>
        <w:t xml:space="preserve">о предоставлении права использования статьи в научном журнале на русском языке, учредителем (соучредителем) которого является </w:t>
      </w:r>
      <w:r w:rsidRPr="00DC46F6">
        <w:rPr>
          <w:rFonts w:ascii="Times New Roman" w:hAnsi="Times New Roman" w:cs="Times New Roman"/>
          <w:b/>
          <w:sz w:val="28"/>
          <w:szCs w:val="28"/>
        </w:rPr>
        <w:br/>
        <w:t>Российская академия наук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г. Москва</w:t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</w:r>
      <w:r w:rsidRPr="00DC46F6">
        <w:rPr>
          <w:rFonts w:ascii="Times New Roman" w:hAnsi="Times New Roman" w:cs="Times New Roman"/>
          <w:sz w:val="28"/>
          <w:szCs w:val="28"/>
        </w:rPr>
        <w:tab/>
        <w:t>"___"________ 20___ г.</w:t>
      </w:r>
    </w:p>
    <w:p w:rsidR="003F480C" w:rsidRPr="00DC46F6" w:rsidRDefault="003F480C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46F6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3F480C" w:rsidRPr="00DC46F6" w:rsidRDefault="003F480C" w:rsidP="003F480C">
      <w:pPr>
        <w:pStyle w:val="ConsPlusNonformat"/>
        <w:jc w:val="center"/>
        <w:rPr>
          <w:rFonts w:ascii="Times New Roman" w:hAnsi="Times New Roman" w:cs="Times New Roman"/>
        </w:rPr>
      </w:pPr>
      <w:r w:rsidRPr="00DC46F6">
        <w:rPr>
          <w:rFonts w:ascii="Times New Roman" w:hAnsi="Times New Roman" w:cs="Times New Roman"/>
        </w:rPr>
        <w:t>(</w:t>
      </w:r>
      <w:r w:rsidRPr="00DC46F6">
        <w:rPr>
          <w:rFonts w:ascii="Times New Roman" w:hAnsi="Times New Roman" w:cs="Times New Roman"/>
          <w:i/>
        </w:rPr>
        <w:t>ФИО)</w:t>
      </w:r>
    </w:p>
    <w:p w:rsidR="003F480C" w:rsidRPr="00D823D5" w:rsidRDefault="003F480C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именуемый в дальнейшем «</w:t>
      </w:r>
      <w:r w:rsidRPr="00DC46F6">
        <w:rPr>
          <w:rFonts w:ascii="Times New Roman" w:hAnsi="Times New Roman" w:cs="Times New Roman"/>
          <w:b/>
          <w:sz w:val="28"/>
          <w:szCs w:val="28"/>
        </w:rPr>
        <w:t>Автор</w:t>
      </w:r>
      <w:r w:rsidRPr="00DC46F6">
        <w:rPr>
          <w:rFonts w:ascii="Times New Roman" w:hAnsi="Times New Roman" w:cs="Times New Roman"/>
          <w:sz w:val="28"/>
          <w:szCs w:val="28"/>
        </w:rPr>
        <w:t>»</w:t>
      </w:r>
      <w:r w:rsidRPr="00DC46F6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DC46F6">
        <w:rPr>
          <w:rFonts w:ascii="Times New Roman" w:hAnsi="Times New Roman" w:cs="Times New Roman"/>
          <w:sz w:val="28"/>
          <w:szCs w:val="28"/>
        </w:rPr>
        <w:t xml:space="preserve">, с одной стороны и </w:t>
      </w:r>
      <w:r w:rsidRPr="00D823D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«Российская академия наук» в лице главного редактора </w:t>
      </w:r>
      <w:r>
        <w:rPr>
          <w:rFonts w:ascii="Times New Roman" w:hAnsi="Times New Roman" w:cs="Times New Roman"/>
          <w:sz w:val="28"/>
          <w:szCs w:val="28"/>
          <w:u w:val="single"/>
        </w:rPr>
        <w:t>Лунина Валерия Васильевича</w:t>
      </w:r>
    </w:p>
    <w:p w:rsidR="003F480C" w:rsidRPr="00D823D5" w:rsidRDefault="003F480C" w:rsidP="003F480C">
      <w:pPr>
        <w:pStyle w:val="ConsPlusNonformat"/>
        <w:jc w:val="center"/>
        <w:rPr>
          <w:rFonts w:ascii="Times New Roman" w:hAnsi="Times New Roman" w:cs="Times New Roman"/>
        </w:rPr>
      </w:pPr>
      <w:r w:rsidRPr="00D823D5">
        <w:rPr>
          <w:rFonts w:ascii="Times New Roman" w:hAnsi="Times New Roman" w:cs="Times New Roman"/>
        </w:rPr>
        <w:t>(</w:t>
      </w:r>
      <w:r w:rsidRPr="00D823D5">
        <w:rPr>
          <w:rFonts w:ascii="Times New Roman" w:hAnsi="Times New Roman" w:cs="Times New Roman"/>
          <w:i/>
        </w:rPr>
        <w:t>ФИО)</w:t>
      </w:r>
    </w:p>
    <w:p w:rsidR="00593654" w:rsidRDefault="003F480C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23D5">
        <w:rPr>
          <w:rFonts w:ascii="Times New Roman" w:hAnsi="Times New Roman" w:cs="Times New Roman"/>
          <w:sz w:val="28"/>
          <w:szCs w:val="28"/>
        </w:rPr>
        <w:t xml:space="preserve">научного журнала </w:t>
      </w:r>
      <w:r>
        <w:rPr>
          <w:rFonts w:ascii="Times New Roman" w:hAnsi="Times New Roman" w:cs="Times New Roman"/>
          <w:sz w:val="28"/>
          <w:szCs w:val="28"/>
        </w:rPr>
        <w:t>«Журнал физической химии»,</w:t>
      </w:r>
      <w:r w:rsidRPr="00D823D5">
        <w:rPr>
          <w:rFonts w:ascii="Times New Roman" w:hAnsi="Times New Roman" w:cs="Times New Roman"/>
          <w:sz w:val="28"/>
          <w:szCs w:val="28"/>
        </w:rPr>
        <w:t xml:space="preserve"> действующего на основании договора между главным редактором и учредителем (</w:t>
      </w:r>
      <w:r w:rsidRPr="00D823D5">
        <w:rPr>
          <w:rFonts w:ascii="Times New Roman" w:hAnsi="Times New Roman" w:cs="Times New Roman"/>
          <w:i/>
          <w:sz w:val="28"/>
          <w:szCs w:val="28"/>
        </w:rPr>
        <w:t>соучредителями</w:t>
      </w:r>
      <w:r w:rsidRPr="00D823D5">
        <w:rPr>
          <w:rFonts w:ascii="Times New Roman" w:hAnsi="Times New Roman" w:cs="Times New Roman"/>
          <w:sz w:val="28"/>
          <w:szCs w:val="28"/>
        </w:rPr>
        <w:t>)/ доверенности</w:t>
      </w:r>
      <w:r w:rsidR="00C35DAB">
        <w:rPr>
          <w:rFonts w:ascii="Times New Roman" w:hAnsi="Times New Roman" w:cs="Times New Roman"/>
          <w:sz w:val="28"/>
          <w:szCs w:val="28"/>
        </w:rPr>
        <w:t xml:space="preserve"> </w:t>
      </w:r>
      <w:r w:rsidR="00593654">
        <w:rPr>
          <w:rFonts w:ascii="Times New Roman" w:hAnsi="Times New Roman" w:cs="Times New Roman"/>
          <w:sz w:val="28"/>
          <w:szCs w:val="28"/>
        </w:rPr>
        <w:t>№2-10001-1615/567 от 28.05.2018г. Презид</w:t>
      </w:r>
      <w:r w:rsidR="00AB6BCC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593654">
        <w:rPr>
          <w:rFonts w:ascii="Times New Roman" w:hAnsi="Times New Roman" w:cs="Times New Roman"/>
          <w:sz w:val="28"/>
          <w:szCs w:val="28"/>
        </w:rPr>
        <w:t>нта РАН,</w:t>
      </w:r>
      <w:r w:rsidR="00C35DAB">
        <w:rPr>
          <w:rFonts w:ascii="Times New Roman" w:hAnsi="Times New Roman" w:cs="Times New Roman"/>
          <w:sz w:val="28"/>
          <w:szCs w:val="28"/>
        </w:rPr>
        <w:t xml:space="preserve"> академика</w:t>
      </w:r>
    </w:p>
    <w:p w:rsidR="003F480C" w:rsidRPr="00DC46F6" w:rsidRDefault="00593654" w:rsidP="003F48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 А.М.</w:t>
      </w:r>
      <w:r w:rsidR="00C35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Сергеева</w:t>
      </w:r>
      <w:r w:rsidR="003F480C" w:rsidRPr="00D823D5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3F480C" w:rsidRPr="00D823D5">
        <w:rPr>
          <w:rFonts w:ascii="Times New Roman" w:hAnsi="Times New Roman" w:cs="Times New Roman"/>
          <w:b/>
          <w:sz w:val="28"/>
          <w:szCs w:val="28"/>
        </w:rPr>
        <w:t>Лицензиат</w:t>
      </w:r>
      <w:r w:rsidR="003F480C" w:rsidRPr="00D823D5">
        <w:rPr>
          <w:rFonts w:ascii="Times New Roman" w:hAnsi="Times New Roman" w:cs="Times New Roman"/>
          <w:sz w:val="28"/>
          <w:szCs w:val="28"/>
        </w:rPr>
        <w:t>»,</w:t>
      </w:r>
      <w:r w:rsidR="003F480C" w:rsidRPr="00DC46F6">
        <w:rPr>
          <w:rFonts w:ascii="Times New Roman" w:hAnsi="Times New Roman" w:cs="Times New Roman"/>
          <w:sz w:val="28"/>
          <w:szCs w:val="28"/>
        </w:rPr>
        <w:t xml:space="preserve"> с другой стороны, вместе именуемые в дальнейшем также Стороны, заключили настоящий Договор (далее – Договор) о нижеследующем: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1.1. Автор предоставляет Лицензиату в предусмотренных настоящим Договором пределах право использования своей ранее не обнародованной научной статьи на русском языке </w:t>
      </w:r>
      <w:r w:rsidRPr="00DC46F6">
        <w:rPr>
          <w:rFonts w:ascii="Times New Roman" w:hAnsi="Times New Roman" w:cs="Times New Roman"/>
          <w:sz w:val="28"/>
          <w:szCs w:val="28"/>
        </w:rPr>
        <w:br/>
        <w:t>«______</w:t>
      </w:r>
      <w:r w:rsidRPr="00DC46F6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научной статьи)</w:t>
      </w:r>
      <w:r w:rsidRPr="00DC46F6">
        <w:rPr>
          <w:rFonts w:ascii="Times New Roman" w:hAnsi="Times New Roman" w:cs="Times New Roman"/>
          <w:sz w:val="28"/>
          <w:szCs w:val="28"/>
        </w:rPr>
        <w:t>_________»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Статья</w:t>
      </w:r>
      <w:r w:rsidRPr="00DC46F6">
        <w:rPr>
          <w:rFonts w:ascii="Times New Roman" w:hAnsi="Times New Roman" w:cs="Times New Roman"/>
          <w:sz w:val="28"/>
          <w:szCs w:val="28"/>
        </w:rPr>
        <w:t xml:space="preserve">»), в научном журнале </w:t>
      </w:r>
      <w:r>
        <w:rPr>
          <w:rFonts w:ascii="Times New Roman" w:hAnsi="Times New Roman" w:cs="Times New Roman"/>
          <w:sz w:val="28"/>
          <w:szCs w:val="28"/>
        </w:rPr>
        <w:t xml:space="preserve"> «Журнал физической химии»</w:t>
      </w:r>
      <w:r w:rsidRPr="00DC46F6">
        <w:rPr>
          <w:rFonts w:ascii="Times New Roman" w:hAnsi="Times New Roman" w:cs="Times New Roman"/>
          <w:sz w:val="28"/>
          <w:szCs w:val="28"/>
        </w:rPr>
        <w:t xml:space="preserve"> (далее – «</w:t>
      </w:r>
      <w:r w:rsidRPr="00DC46F6">
        <w:rPr>
          <w:rFonts w:ascii="Times New Roman" w:hAnsi="Times New Roman" w:cs="Times New Roman"/>
          <w:b/>
          <w:sz w:val="28"/>
          <w:szCs w:val="28"/>
        </w:rPr>
        <w:t>Журнал</w:t>
      </w:r>
      <w:r w:rsidRPr="00DC46F6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1.2. Настоящий договор заключается с отлагательным условием в соответствии со статьей 157 Гражданского Кодекса Российской Федерации. Права и обязанности по настоящему Договору (за исключением обязанности Автора предоставить на материальном носителе оригинал научной статьи в соответствии с пунктом 2.2 Договора) возникают при условии принятия (утверждения) Статьи главным редактором (редколлегией) Журнала к опубликованию. В течение пяти рабочих дней со дня принятия решения автор извещается письменно или по электронной почте о принятии (утверждении) </w:t>
      </w:r>
      <w:r w:rsidRPr="00DC46F6">
        <w:rPr>
          <w:rFonts w:ascii="Times New Roman" w:hAnsi="Times New Roman" w:cs="Times New Roman"/>
          <w:sz w:val="28"/>
          <w:szCs w:val="28"/>
        </w:rPr>
        <w:lastRenderedPageBreak/>
        <w:t>статьи к опубликованию или об отказе от опубликования Статьи.</w:t>
      </w:r>
    </w:p>
    <w:p w:rsidR="003F480C" w:rsidRDefault="003F480C" w:rsidP="003F48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F6">
        <w:rPr>
          <w:rFonts w:ascii="Times New Roman" w:hAnsi="Times New Roman" w:cs="Times New Roman"/>
          <w:sz w:val="28"/>
          <w:szCs w:val="28"/>
        </w:rPr>
        <w:t>1.3. Лицензиат может использовать Статью только в пределах тех прав и теми способами, которые предусмотрены Договором. Право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Статьи, прямо не указанное в Договоре, не считается предоставленным Лицензиату.</w:t>
      </w:r>
    </w:p>
    <w:p w:rsidR="003F480C" w:rsidRPr="003F480C" w:rsidRDefault="003F480C" w:rsidP="003F48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1.4 Автор предоставляет Лицензиату исключительную лицензию на использование Статьи следующими способами: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воспроизведение Статьи в любой материальной форме, 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 (право на воспроизведение);</w:t>
      </w:r>
    </w:p>
    <w:p w:rsidR="003F480C" w:rsidRPr="003F480C" w:rsidRDefault="003F480C" w:rsidP="003F4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80C">
        <w:rPr>
          <w:rFonts w:ascii="Times New Roman" w:eastAsia="Calibri" w:hAnsi="Times New Roman" w:cs="Times New Roman"/>
          <w:sz w:val="28"/>
          <w:szCs w:val="28"/>
        </w:rPr>
        <w:t xml:space="preserve">- распространение экземпляров Статьи </w:t>
      </w:r>
      <w:r w:rsidRPr="003F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иное отчуждение ее оригинала или экземпляров, </w:t>
      </w:r>
      <w:r w:rsidRPr="003F480C">
        <w:rPr>
          <w:rFonts w:ascii="Times New Roman" w:eastAsia="Calibri" w:hAnsi="Times New Roman" w:cs="Times New Roman"/>
          <w:sz w:val="28"/>
          <w:szCs w:val="28"/>
        </w:rPr>
        <w:t>в том числе на бумажном и/или электронном носителе в виде отдельного произведения и/или в составе Журнала, и/или базах данных Лицензиата и/или иных лиц, по усмотрению Лицензиата</w:t>
      </w:r>
      <w:r w:rsidRPr="003F48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F480C">
        <w:rPr>
          <w:rFonts w:ascii="Times New Roman" w:eastAsia="Calibri" w:hAnsi="Times New Roman" w:cs="Times New Roman"/>
          <w:sz w:val="28"/>
          <w:szCs w:val="28"/>
        </w:rPr>
        <w:t>(право на распространение);</w:t>
      </w:r>
    </w:p>
    <w:p w:rsidR="003F480C" w:rsidRPr="003F480C" w:rsidRDefault="003F480C" w:rsidP="003F4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80C">
        <w:rPr>
          <w:rFonts w:ascii="Times New Roman" w:eastAsia="Calibri" w:hAnsi="Times New Roman" w:cs="Times New Roman"/>
          <w:sz w:val="28"/>
          <w:szCs w:val="28"/>
        </w:rPr>
        <w:t>- доведение Статьи до всеобщего сведения таким образом, что любое лицо может получить доступ к Статье из любого места и в любое время по собственному выбору (право на доведение до всеобщего сведения).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разрешает использование Статьи Лицензиатом на территории всего мира.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передает право по настоящему договору безвозмездно.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дает предварительное согласие Лицензиату на заключение Лицензиатом </w:t>
      </w:r>
      <w:proofErr w:type="spellStart"/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сублицензионных</w:t>
      </w:r>
      <w:proofErr w:type="spellEnd"/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договоров, предметом которых будет предоставление права использования Статьи в пределах тех прав и тех способов использования, которые предусмотрены настоящим Договором для Лицензиата, в том числе при заключении договоров на передачу материалов Статьи для редакционно-издательской подготовки, на рецензирование Статьи, научное, литературное и художественно-техническое редактирование, изготовление и/или обработку иллюстративного материала. Ответственность перед Автором за действия сублицензиата несет Лицензиат. </w:t>
      </w:r>
    </w:p>
    <w:p w:rsidR="003F480C" w:rsidRPr="003F480C" w:rsidRDefault="003F480C" w:rsidP="003F4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Calibri" w:hAnsi="Times New Roman" w:cs="Times New Roman"/>
          <w:sz w:val="28"/>
          <w:szCs w:val="28"/>
        </w:rPr>
        <w:t xml:space="preserve">1.5. Договор действует в течение </w:t>
      </w:r>
      <w:r w:rsidRPr="003F480C">
        <w:rPr>
          <w:rFonts w:ascii="Times New Roman" w:eastAsia="Calibri" w:hAnsi="Times New Roman" w:cs="Times New Roman"/>
          <w:sz w:val="28"/>
          <w:szCs w:val="28"/>
          <w:lang w:eastAsia="ru-RU"/>
        </w:rPr>
        <w:t>всего срока действия исключительного права.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1.6 Автор, передавший по Договору произведение для использования в силу п. 2 ст. 1268 Гражданского кодекса Российской Федерации, считается согласившимся на обнародование этого произведения.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И ОБЯЗАННОСТИ СТОРОН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5"/>
      <w:bookmarkEnd w:id="1"/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Лицензиат обязуется: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со статьей 1287 Гражданского Кодекса Российской Федерации начать использование произведения в срок, обычный для данного вида произведений и способа их использования, исчисляемый после принятия решения главным редактором (редколлегией) Журнала о принятии Статьи к </w:t>
      </w: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опубликованию. Срок начала использования Статьи путем ее воспроизведения определяется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480C">
        <w:rPr>
          <w:rFonts w:ascii="Times New Roman" w:eastAsia="Calibri" w:hAnsi="Times New Roman" w:cs="Times New Roman"/>
          <w:sz w:val="28"/>
          <w:szCs w:val="28"/>
        </w:rPr>
        <w:t xml:space="preserve">- не вносить без письменного согласия Автора изменения, сокращения и дополнения в Статью, в том числе в её название и в </w:t>
      </w:r>
      <w:r w:rsidRPr="00DC46F6">
        <w:rPr>
          <w:rFonts w:ascii="Times New Roman" w:hAnsi="Times New Roman" w:cs="Times New Roman"/>
          <w:sz w:val="28"/>
          <w:szCs w:val="28"/>
        </w:rPr>
        <w:t>обозначение имени Автора, а также не снабжать Статью без согласия Автора иллюстрациями, предисловиями, послесловиями, комментариями и какими бы то ни было пояснениями;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отправку бесплатно на электронную почту Автора электронный экземпляр Статьи в формате </w:t>
      </w:r>
      <w:r w:rsidRPr="00DC46F6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DC46F6">
        <w:rPr>
          <w:rFonts w:ascii="Times New Roman" w:hAnsi="Times New Roman" w:cs="Times New Roman"/>
          <w:sz w:val="28"/>
          <w:szCs w:val="28"/>
        </w:rPr>
        <w:t>, при условии указания Автором адреса электронной почты в настоящем Договоре;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обеспечить рецензирование Статьи, научное, литературное и художественно-техническое редактирование, изготовление и/или обработку иллюстративного материала, предоставленного Автором или Лицензиатом при наличии согласия Автора на его включение в Статью, изготовление электронного оригинал-макета, печать Статьи. </w:t>
      </w:r>
      <w:bookmarkStart w:id="2" w:name="P48"/>
      <w:bookmarkEnd w:id="2"/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2.2. Автор обязуется: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предоставить на материальном носителе (электронном носителе, электронной почтой) оригинал научной статьи на русском языке не позднее даты заключения Договора;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 процессе подготовки Статьи к опубликованию вносить в текст Статьи исправление орфографических, синтаксических, стилистических, редакционных и </w:t>
      </w:r>
      <w:proofErr w:type="spellStart"/>
      <w:r w:rsidRPr="00DC46F6">
        <w:rPr>
          <w:rFonts w:ascii="Times New Roman" w:hAnsi="Times New Roman" w:cs="Times New Roman"/>
          <w:sz w:val="28"/>
          <w:szCs w:val="28"/>
        </w:rPr>
        <w:t>фактологических</w:t>
      </w:r>
      <w:proofErr w:type="spellEnd"/>
      <w:r w:rsidRPr="00DC46F6">
        <w:rPr>
          <w:rFonts w:ascii="Times New Roman" w:hAnsi="Times New Roman" w:cs="Times New Roman"/>
          <w:sz w:val="28"/>
          <w:szCs w:val="28"/>
        </w:rPr>
        <w:t xml:space="preserve"> ошибок, указанных редактором и корректором Лицензиата, указанные рецензентами и принятые редколлегией Журнала. Автор вправе не учитывать замечания, искажающие смысл Статьи и общий замысел Автора;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читать корректуру Статьи в сроки, установленные в соответствии с периодичностью выхода Журнала. Периодичность Журнала указывается в выходных данных издания каждого номера Журнала;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 xml:space="preserve">- вносить в корректуру Статьи изменения, связанные с необходимостью исправления допущенных в оригинале Статьи ошибок и/или внесения </w:t>
      </w:r>
      <w:proofErr w:type="spellStart"/>
      <w:r w:rsidRPr="00DC46F6">
        <w:rPr>
          <w:rFonts w:ascii="Times New Roman" w:hAnsi="Times New Roman" w:cs="Times New Roman"/>
          <w:sz w:val="28"/>
          <w:szCs w:val="28"/>
        </w:rPr>
        <w:t>фактологических</w:t>
      </w:r>
      <w:proofErr w:type="spellEnd"/>
      <w:r w:rsidRPr="00DC46F6">
        <w:rPr>
          <w:rFonts w:ascii="Times New Roman" w:hAnsi="Times New Roman" w:cs="Times New Roman"/>
          <w:sz w:val="28"/>
          <w:szCs w:val="28"/>
        </w:rPr>
        <w:t xml:space="preserve"> и конъюнктурных правок.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2.3 Автор имеет право до фактического обнародования Статьи отказаться от ранее принятого решения о ее обнародовании (право на отзыв Статьи) с возмещением всех понесенных Лицензиатом убытков.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 ГАРАНТИИ СТОРОН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3.1. Автор гарантирует, что: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он является законным правообладателем Статьи;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вступления в силу настоящего Договора Автору ничего не известно о правах третьих лиц, которые могли быть нарушены предоставлением исключительной лицензии на использование Статьи по Договору;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lastRenderedPageBreak/>
        <w:t>- на момент заключения Договора исключительное право на Статью не заложено, не предоставлено по лицензионным договорам иным лицам;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- на момент заключения Договора права Автора на Статью не оспорены.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6F6">
        <w:rPr>
          <w:rFonts w:ascii="Times New Roman" w:hAnsi="Times New Roman" w:cs="Times New Roman"/>
          <w:sz w:val="28"/>
          <w:szCs w:val="28"/>
        </w:rPr>
        <w:t>3.2. Лицензиат гарантирует соблюдение законных интересов и личных неимущественных прав Автора.</w:t>
      </w:r>
    </w:p>
    <w:p w:rsidR="003F480C" w:rsidRPr="00DC46F6" w:rsidRDefault="003F480C" w:rsidP="003F48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8"/>
      <w:bookmarkEnd w:id="3"/>
      <w:r w:rsidRPr="00DC46F6">
        <w:rPr>
          <w:rFonts w:ascii="Times New Roman" w:hAnsi="Times New Roman" w:cs="Times New Roman"/>
          <w:sz w:val="28"/>
          <w:szCs w:val="28"/>
        </w:rPr>
        <w:t>3.3. Автор гарантирует, что Статья не содержит материалы, не подлежащие опубликованию в открытой печати, в соответствии с действующим законодательством Российской Федерации, публикация и распространение Статьи не приведет к разглашению секретной (конфиденциальной) информации, включая коммерческую или государственную тайну.</w:t>
      </w:r>
    </w:p>
    <w:p w:rsidR="003F480C" w:rsidRPr="003F480C" w:rsidRDefault="003F480C" w:rsidP="003F4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80C">
        <w:rPr>
          <w:rFonts w:ascii="Times New Roman" w:eastAsia="Calibri" w:hAnsi="Times New Roman" w:cs="Times New Roman"/>
          <w:sz w:val="28"/>
          <w:szCs w:val="28"/>
        </w:rPr>
        <w:t>3.4. Автор гарантирует, что Статья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УСЛОВИЕ ЗАКЛЮЧЕНИЯ ДОГОВОРА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соответствии со ст. 428 Гражданского Кодекса Российской Федерации Договор является договором присоединения, условия которого определяются Лицензиатом, и может быть подписан Автором не иначе как путем присоединения к настоящему Договору в целом. 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Подписанием договора Автор дает согласие на обработку и хранение персональных данных в соответствии с Федеральным законом №152-ФЗ от 27.07.2006 «О персональных данных». 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 обязан не раскрывать третьим лицам и не распространять персональные данные Автора, за исключением тех данных, которые используются в целях индивидуализации Автора при опубликовании Статьи, без согласия субъекта персональных данных, если иное не предусмотрено Федеральным законом №152-ФЗ от 27.07.2006 «О персональных данных».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РАЗРЕШЕНИЕ СПОРОВ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Все споры и разногласия, которые могут возникнуть в ходе исполнения настоящего Договора, будут разрешаться в соответствии с действующим законодательством Российской Федерации.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До предъявления иска одной Стороной обязательно предъявление претензии другой Стороне. Ответ на претензию должен быть направлен в течение 10 (десяти) рабочих дней. 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ДОСРОЧНОЕ ПРЕКРАЩЕНИЕ ДОГОВОРА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Договор прекращается досрочно в случае: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6.1.1 Принятия Автором решения об отзыве Статьи в силу п. 2.3 Договора.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6.1.2. Расторжения Договора по взаимному согласию Сторон, а в случае, предусмотренном законодательством Российской Федерации, по требованию </w:t>
      </w: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одной из Сторон.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ПРОЧИЕ УСЛОВИЯ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Все изменения и дополнения к Договору оформляются письменно и подписываются Сторонами. Надлежаще оформленные дополнения и изменения являются неотъемлемой частью Договора.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Договор составлен в двух экземплярах, имеющих равную юридическую силу, по одному для каждой из Сторон.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И РЕКВИЗИТЫ СТОРОН</w:t>
      </w:r>
    </w:p>
    <w:p w:rsidR="003F480C" w:rsidRPr="003F480C" w:rsidRDefault="003F480C" w:rsidP="003F48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48301F" w:rsidRPr="003F480C" w:rsidTr="008F23E8">
        <w:tc>
          <w:tcPr>
            <w:tcW w:w="4785" w:type="dxa"/>
            <w:shd w:val="clear" w:color="auto" w:fill="auto"/>
          </w:tcPr>
          <w:p w:rsidR="003F480C" w:rsidRP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</w:t>
            </w:r>
          </w:p>
        </w:tc>
        <w:tc>
          <w:tcPr>
            <w:tcW w:w="4786" w:type="dxa"/>
            <w:shd w:val="clear" w:color="auto" w:fill="auto"/>
          </w:tcPr>
          <w:p w:rsidR="003F480C" w:rsidRP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Лицензиат:</w:t>
            </w:r>
          </w:p>
        </w:tc>
      </w:tr>
      <w:tr w:rsidR="0048301F" w:rsidRPr="003F480C" w:rsidTr="008F23E8">
        <w:tc>
          <w:tcPr>
            <w:tcW w:w="4785" w:type="dxa"/>
            <w:shd w:val="clear" w:color="auto" w:fill="auto"/>
          </w:tcPr>
          <w:p w:rsid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паспортные данные, адрес электронной почты</w:t>
            </w:r>
          </w:p>
          <w:p w:rsid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480C" w:rsidRP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Лунин Валерий Васильевич,</w:t>
            </w:r>
          </w:p>
          <w:p w:rsid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4505 253403, выдан ОВД </w:t>
            </w:r>
          </w:p>
          <w:p w:rsid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Тропарево</w:t>
            </w:r>
            <w:r w:rsidR="0048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Никулино </w:t>
            </w:r>
            <w:r w:rsidR="004830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Москвы,</w:t>
            </w:r>
          </w:p>
          <w:p w:rsidR="0048301F" w:rsidRDefault="0048301F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24.03.2003</w:t>
            </w:r>
          </w:p>
          <w:p w:rsidR="0048301F" w:rsidRDefault="0048301F" w:rsidP="00483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119991,</w:t>
            </w:r>
            <w:r w:rsidR="00D6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ГСП-1, Москва, Ленинские горы, д</w:t>
            </w:r>
            <w:r w:rsidR="00D62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стр.3. Химический факультет МГУ</w:t>
            </w:r>
          </w:p>
          <w:p w:rsidR="0048301F" w:rsidRDefault="0048301F" w:rsidP="00483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(495) 939-32-40</w:t>
            </w:r>
          </w:p>
          <w:p w:rsidR="0048301F" w:rsidRPr="00AB6BCC" w:rsidRDefault="005019DA" w:rsidP="00483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vvlunin</w:t>
              </w:r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</w:t>
              </w:r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kge</w:t>
              </w:r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msu</w:t>
              </w:r>
              <w:r w:rsidR="0048301F" w:rsidRPr="00AB6BCC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48301F" w:rsidRPr="00702C07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48301F" w:rsidRPr="00AB6BCC" w:rsidRDefault="0048301F" w:rsidP="00483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301F" w:rsidRPr="003F480C" w:rsidTr="008F23E8">
        <w:tc>
          <w:tcPr>
            <w:tcW w:w="4785" w:type="dxa"/>
            <w:shd w:val="clear" w:color="auto" w:fill="auto"/>
          </w:tcPr>
          <w:p w:rsidR="003F480C" w:rsidRPr="003F480C" w:rsidRDefault="003F480C" w:rsidP="003F4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/                         /</w:t>
            </w:r>
          </w:p>
        </w:tc>
        <w:tc>
          <w:tcPr>
            <w:tcW w:w="4786" w:type="dxa"/>
            <w:shd w:val="clear" w:color="auto" w:fill="auto"/>
          </w:tcPr>
          <w:p w:rsidR="003F480C" w:rsidRPr="003F480C" w:rsidRDefault="0048301F" w:rsidP="004830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>
                  <wp:extent cx="1524000" cy="355600"/>
                  <wp:effectExtent l="0" t="0" r="0" b="6350"/>
                  <wp:docPr id="1" name="Рисунок 1" descr="pod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d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60" cy="36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В.В.Лунин</w:t>
            </w:r>
            <w:proofErr w:type="spellEnd"/>
            <w:r w:rsidR="003F480C" w:rsidRPr="003F48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                        </w:t>
            </w:r>
          </w:p>
        </w:tc>
      </w:tr>
    </w:tbl>
    <w:p w:rsidR="003F480C" w:rsidRDefault="003F480C" w:rsidP="003F480C"/>
    <w:sectPr w:rsidR="003F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DA" w:rsidRDefault="005019DA" w:rsidP="003F480C">
      <w:pPr>
        <w:spacing w:after="0" w:line="240" w:lineRule="auto"/>
      </w:pPr>
      <w:r>
        <w:separator/>
      </w:r>
    </w:p>
  </w:endnote>
  <w:endnote w:type="continuationSeparator" w:id="0">
    <w:p w:rsidR="005019DA" w:rsidRDefault="005019DA" w:rsidP="003F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DA" w:rsidRDefault="005019DA" w:rsidP="003F480C">
      <w:pPr>
        <w:spacing w:after="0" w:line="240" w:lineRule="auto"/>
      </w:pPr>
      <w:r>
        <w:separator/>
      </w:r>
    </w:p>
  </w:footnote>
  <w:footnote w:type="continuationSeparator" w:id="0">
    <w:p w:rsidR="005019DA" w:rsidRDefault="005019DA" w:rsidP="003F480C">
      <w:pPr>
        <w:spacing w:after="0" w:line="240" w:lineRule="auto"/>
      </w:pPr>
      <w:r>
        <w:continuationSeparator/>
      </w:r>
    </w:p>
  </w:footnote>
  <w:footnote w:id="1">
    <w:p w:rsidR="003F480C" w:rsidRDefault="003F480C" w:rsidP="003F480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Style w:val="1"/>
          <w:rFonts w:ascii="Times New Roman" w:hAnsi="Times New Roman"/>
        </w:rPr>
        <w:t>Выступая от имени группы авторов, необходимо иметь доверенности от всех соавторов. В противном случае в Договоре указываются и его подписывают все соавторы. Доверенность может быть оформлена в виде соглашения в соответствии с ч.3 ст. 1229 Гражданского кодекса.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0C"/>
    <w:rsid w:val="00214A0D"/>
    <w:rsid w:val="003F480C"/>
    <w:rsid w:val="0048301F"/>
    <w:rsid w:val="005019DA"/>
    <w:rsid w:val="00593654"/>
    <w:rsid w:val="00777A08"/>
    <w:rsid w:val="00AB6BCC"/>
    <w:rsid w:val="00C35DAB"/>
    <w:rsid w:val="00CE49E7"/>
    <w:rsid w:val="00D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F58A"/>
  <w15:chartTrackingRefBased/>
  <w15:docId w15:val="{5D757DD1-0106-4C47-B29D-34BF1524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480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480C"/>
    <w:rPr>
      <w:sz w:val="20"/>
      <w:szCs w:val="20"/>
    </w:rPr>
  </w:style>
  <w:style w:type="paragraph" w:customStyle="1" w:styleId="ConsPlusNormal">
    <w:name w:val="ConsPlusNormal"/>
    <w:rsid w:val="003F4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48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примечания1"/>
    <w:rsid w:val="003F480C"/>
    <w:rPr>
      <w:sz w:val="16"/>
      <w:szCs w:val="16"/>
    </w:rPr>
  </w:style>
  <w:style w:type="character" w:styleId="a5">
    <w:name w:val="footnote reference"/>
    <w:uiPriority w:val="99"/>
    <w:semiHidden/>
    <w:unhideWhenUsed/>
    <w:rsid w:val="003F480C"/>
    <w:rPr>
      <w:vertAlign w:val="superscript"/>
    </w:rPr>
  </w:style>
  <w:style w:type="character" w:styleId="a6">
    <w:name w:val="Hyperlink"/>
    <w:basedOn w:val="a0"/>
    <w:uiPriority w:val="99"/>
    <w:unhideWhenUsed/>
    <w:rsid w:val="00483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vlunin@kge.m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2018-07-26T10:06:00Z</dcterms:created>
  <dcterms:modified xsi:type="dcterms:W3CDTF">2018-07-26T10:53:00Z</dcterms:modified>
</cp:coreProperties>
</file>